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8" w:rsidRDefault="0064776D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862088"/>
            <wp:effectExtent l="19050" t="0" r="0" b="0"/>
            <wp:docPr id="1" name="Рисунок 1" descr="D: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E8" w:rsidRDefault="00A256E8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6E8" w:rsidRPr="00B24A4C" w:rsidRDefault="00A256E8" w:rsidP="00A25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256E8" w:rsidRDefault="00A256E8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Заведующая МАДОУ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«Полазненский детский сад №1»                                                                                                                                                          ____________________ Н. А. Нечаева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«___» ___________</w:t>
      </w:r>
      <w:r w:rsidRPr="00B24A4C">
        <w:rPr>
          <w:rFonts w:ascii="Times New Roman" w:hAnsi="Times New Roman" w:cs="Times New Roman"/>
          <w:sz w:val="28"/>
          <w:szCs w:val="28"/>
        </w:rPr>
        <w:t>20__ г.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Принят на педагогическом совете №___</w:t>
      </w:r>
    </w:p>
    <w:p w:rsidR="00B24A4C" w:rsidRPr="00B24A4C" w:rsidRDefault="00B24A4C" w:rsidP="00B2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«___»______________20__года</w:t>
      </w: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298" w:rsidRP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A4C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A4C">
        <w:rPr>
          <w:rFonts w:ascii="Times New Roman" w:hAnsi="Times New Roman" w:cs="Times New Roman"/>
          <w:b/>
          <w:sz w:val="36"/>
          <w:szCs w:val="36"/>
        </w:rPr>
        <w:t>МАДОУ «Полазненский детский сад № 1»</w:t>
      </w:r>
    </w:p>
    <w:p w:rsidR="001E1A33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AE2FFD">
        <w:rPr>
          <w:rFonts w:ascii="Times New Roman" w:hAnsi="Times New Roman" w:cs="Times New Roman"/>
          <w:b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sz w:val="36"/>
          <w:szCs w:val="36"/>
        </w:rPr>
        <w:t>- 20</w:t>
      </w:r>
      <w:r w:rsidR="00AE2FFD">
        <w:rPr>
          <w:rFonts w:ascii="Times New Roman" w:hAnsi="Times New Roman" w:cs="Times New Roman"/>
          <w:b/>
          <w:sz w:val="36"/>
          <w:szCs w:val="36"/>
        </w:rPr>
        <w:t>19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E1A33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A33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A33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A33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A33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A33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A33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A4C" w:rsidRDefault="001E1A33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Полазна, 2018 </w:t>
      </w:r>
      <w:r w:rsidR="00B24A4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4A4C" w:rsidRDefault="00841952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</w:t>
      </w:r>
      <w:r w:rsidR="00B24A4C">
        <w:rPr>
          <w:rFonts w:ascii="Times New Roman" w:hAnsi="Times New Roman" w:cs="Times New Roman"/>
          <w:b/>
          <w:sz w:val="36"/>
          <w:szCs w:val="36"/>
        </w:rPr>
        <w:t xml:space="preserve">снительная записка </w:t>
      </w:r>
    </w:p>
    <w:p w:rsidR="00B24A4C" w:rsidRPr="001E1A33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33">
        <w:rPr>
          <w:rFonts w:ascii="Times New Roman" w:hAnsi="Times New Roman" w:cs="Times New Roman"/>
          <w:sz w:val="24"/>
          <w:szCs w:val="24"/>
        </w:rPr>
        <w:t xml:space="preserve">Учебный план МАДОУ «Полазненский детский сад №1» составлен в соответствии с: </w:t>
      </w:r>
    </w:p>
    <w:p w:rsidR="00B24A4C" w:rsidRPr="001E1A33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33">
        <w:rPr>
          <w:rFonts w:ascii="Times New Roman" w:hAnsi="Times New Roman" w:cs="Times New Roman"/>
          <w:sz w:val="24"/>
          <w:szCs w:val="24"/>
        </w:rPr>
        <w:t xml:space="preserve">Федеральным законом  «Об образовании в Российской Федерации» (от 29.12.2012 года № 273-ФЗ), </w:t>
      </w:r>
    </w:p>
    <w:p w:rsidR="00B24A4C" w:rsidRPr="001E1A33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33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 3049-13).</w:t>
      </w:r>
      <w:r w:rsidRPr="001E1A33">
        <w:rPr>
          <w:rFonts w:ascii="Times New Roman" w:hAnsi="Times New Roman" w:cs="Times New Roman"/>
          <w:sz w:val="24"/>
          <w:szCs w:val="24"/>
        </w:rPr>
        <w:br/>
        <w:t> </w:t>
      </w:r>
      <w:r w:rsidRPr="001E1A33">
        <w:rPr>
          <w:rFonts w:ascii="Times New Roman" w:hAnsi="Times New Roman" w:cs="Times New Roman"/>
          <w:sz w:val="24"/>
          <w:szCs w:val="24"/>
        </w:rPr>
        <w:tab/>
        <w:t xml:space="preserve">Федеральными государственными образовательными  стандартами (ФГОС, Приказ № 1155 от 17 октября  2013 года), </w:t>
      </w:r>
    </w:p>
    <w:p w:rsidR="00B24A4C" w:rsidRPr="001E1A33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содержание образовательного процесса выстроено в соответствии с  образовательной программой дошкольного образования разработанной на основе образовательной программы дошкольного образования «Детство»  под ред. Т.И. Бабаевой, А.Г. Гогобе</w:t>
      </w:r>
      <w:r w:rsidR="001E5D56" w:rsidRPr="001E1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ридзе, О.В. Солнцевой и др.</w:t>
      </w:r>
    </w:p>
    <w:p w:rsidR="00B24A4C" w:rsidRPr="001E1A33" w:rsidRDefault="00B24A4C" w:rsidP="001E5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33">
        <w:rPr>
          <w:rFonts w:ascii="Times New Roman" w:hAnsi="Times New Roman" w:cs="Times New Roman"/>
          <w:sz w:val="24"/>
          <w:szCs w:val="24"/>
        </w:rPr>
        <w:t>Основная цель учебного плана - регламентировать учебно-познавательную деятельность на занятиях, определить её направленность, установить виды и формы организации, количество занятий в неделю.</w:t>
      </w:r>
    </w:p>
    <w:p w:rsidR="001E5D56" w:rsidRPr="001E1A33" w:rsidRDefault="00B24A4C" w:rsidP="001E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A33">
        <w:rPr>
          <w:rFonts w:ascii="Times New Roman" w:hAnsi="Times New Roman" w:cs="Times New Roman"/>
          <w:sz w:val="24"/>
          <w:szCs w:val="24"/>
        </w:rPr>
        <w:t>Структура учебного плана: Учебный план состоит из базовой (инвариантной) и вариативной части.</w:t>
      </w:r>
      <w:r w:rsidRPr="001E1A33">
        <w:rPr>
          <w:rFonts w:ascii="Times New Roman" w:hAnsi="Times New Roman" w:cs="Times New Roman"/>
          <w:sz w:val="24"/>
          <w:szCs w:val="24"/>
        </w:rPr>
        <w:br/>
      </w:r>
      <w:r w:rsidR="001E5D56" w:rsidRPr="001E1A3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1A33">
        <w:rPr>
          <w:rFonts w:ascii="Times New Roman" w:hAnsi="Times New Roman" w:cs="Times New Roman"/>
          <w:sz w:val="24"/>
          <w:szCs w:val="24"/>
        </w:rPr>
        <w:t>Инвариантная часть состоит из федерального компонента и соответствует предельно допустимой нагрузке и требованиям государственного стандарта.</w:t>
      </w:r>
      <w:r w:rsidRPr="001E1A3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1E5D56" w:rsidRPr="001E1A33">
        <w:rPr>
          <w:rFonts w:ascii="Times New Roman" w:hAnsi="Times New Roman" w:cs="Times New Roman"/>
          <w:sz w:val="24"/>
          <w:szCs w:val="24"/>
        </w:rPr>
        <w:t xml:space="preserve"> </w:t>
      </w:r>
      <w:r w:rsidR="001E5D56" w:rsidRPr="001E1A33">
        <w:rPr>
          <w:rFonts w:ascii="Times New Roman" w:hAnsi="Times New Roman" w:cs="Times New Roman"/>
          <w:sz w:val="24"/>
          <w:szCs w:val="24"/>
        </w:rPr>
        <w:tab/>
      </w:r>
      <w:r w:rsidRPr="001E1A33">
        <w:rPr>
          <w:rFonts w:ascii="Times New Roman" w:hAnsi="Times New Roman" w:cs="Times New Roman"/>
          <w:sz w:val="24"/>
          <w:szCs w:val="24"/>
        </w:rPr>
        <w:t xml:space="preserve">Вариативная часть формируется дошкольным образовательным учреждением в соответствии с приоритетным направлением ДОУ </w:t>
      </w:r>
      <w:r w:rsidR="00AE2FFD" w:rsidRPr="001E1A33">
        <w:rPr>
          <w:rFonts w:ascii="Times New Roman" w:hAnsi="Times New Roman" w:cs="Times New Roman"/>
          <w:sz w:val="24"/>
          <w:szCs w:val="24"/>
        </w:rPr>
        <w:t>познавательное развитие и речевое развитие детей дошкольного возраста</w:t>
      </w:r>
      <w:r w:rsidRPr="001E1A33">
        <w:rPr>
          <w:rFonts w:ascii="Times New Roman" w:hAnsi="Times New Roman" w:cs="Times New Roman"/>
          <w:sz w:val="24"/>
          <w:szCs w:val="24"/>
        </w:rPr>
        <w:t xml:space="preserve">. </w:t>
      </w:r>
      <w:r w:rsidRPr="001E1A33">
        <w:rPr>
          <w:rFonts w:ascii="Times New Roman" w:hAnsi="Times New Roman" w:cs="Times New Roman"/>
          <w:sz w:val="24"/>
          <w:szCs w:val="24"/>
        </w:rPr>
        <w:br/>
        <w:t>        </w:t>
      </w:r>
      <w:r w:rsidR="001E5D56" w:rsidRPr="001E1A33">
        <w:rPr>
          <w:rFonts w:ascii="Times New Roman" w:hAnsi="Times New Roman" w:cs="Times New Roman"/>
          <w:sz w:val="24"/>
          <w:szCs w:val="24"/>
        </w:rPr>
        <w:tab/>
      </w:r>
      <w:r w:rsidRPr="001E1A33">
        <w:rPr>
          <w:rFonts w:ascii="Times New Roman" w:hAnsi="Times New Roman" w:cs="Times New Roman"/>
          <w:sz w:val="24"/>
          <w:szCs w:val="24"/>
        </w:rPr>
        <w:t>В МАДОУ  «Полазненском детском саду  № 1»  функционирует  6  групп, укомплектованных в соответствии с возрастными нормами.</w:t>
      </w:r>
      <w:r w:rsidRPr="001E1A3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1E5D56" w:rsidRPr="001E1A33">
        <w:rPr>
          <w:rFonts w:ascii="Times New Roman" w:hAnsi="Times New Roman" w:cs="Times New Roman"/>
          <w:sz w:val="24"/>
          <w:szCs w:val="24"/>
        </w:rPr>
        <w:t xml:space="preserve">  </w:t>
      </w:r>
      <w:r w:rsidRPr="001E1A33">
        <w:rPr>
          <w:rFonts w:ascii="Times New Roman" w:hAnsi="Times New Roman" w:cs="Times New Roman"/>
          <w:sz w:val="24"/>
          <w:szCs w:val="24"/>
        </w:rPr>
        <w:t xml:space="preserve"> Детский сад работает в режиме пятидневной рабочей недели. Содержание воспитательно</w:t>
      </w:r>
      <w:r w:rsidRPr="001E1A33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  осуществляется по пяти образовательным областям:</w:t>
      </w:r>
    </w:p>
    <w:p w:rsidR="00B24A4C" w:rsidRPr="001E1A33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A3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B24A4C" w:rsidRPr="001E1A33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A3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 развитие; </w:t>
      </w:r>
    </w:p>
    <w:p w:rsidR="00B24A4C" w:rsidRPr="001E1A33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A33">
        <w:rPr>
          <w:rFonts w:ascii="Times New Roman" w:eastAsia="Times New Roman" w:hAnsi="Times New Roman" w:cs="Times New Roman"/>
          <w:sz w:val="24"/>
          <w:szCs w:val="24"/>
        </w:rPr>
        <w:t xml:space="preserve"> речевое развитие;</w:t>
      </w:r>
    </w:p>
    <w:p w:rsidR="00B24A4C" w:rsidRPr="001E1A33" w:rsidRDefault="00B24A4C" w:rsidP="001E5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A33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C7061C" w:rsidRPr="001E1A33" w:rsidRDefault="00B24A4C" w:rsidP="00C7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A33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="00C7061C" w:rsidRPr="001E1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CD2" w:rsidRPr="001E1A33" w:rsidRDefault="00B24A4C" w:rsidP="001E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A33">
        <w:rPr>
          <w:rFonts w:ascii="Times New Roman" w:eastAsia="Times New Roman" w:hAnsi="Times New Roman" w:cs="Times New Roman"/>
          <w:sz w:val="24"/>
          <w:szCs w:val="24"/>
        </w:rPr>
        <w:t>Формы организации занятий:</w:t>
      </w:r>
      <w:r w:rsidR="001E5D56" w:rsidRPr="001E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A33">
        <w:rPr>
          <w:rFonts w:ascii="Times New Roman" w:eastAsia="Times New Roman" w:hAnsi="Times New Roman" w:cs="Times New Roman"/>
          <w:sz w:val="24"/>
          <w:szCs w:val="24"/>
        </w:rPr>
        <w:t xml:space="preserve">  в дошкольных группах -  индивидуальные, групповые, </w:t>
      </w:r>
      <w:r w:rsidR="001E5D56" w:rsidRPr="001E1A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A33">
        <w:rPr>
          <w:rFonts w:ascii="Times New Roman" w:eastAsia="Times New Roman" w:hAnsi="Times New Roman" w:cs="Times New Roman"/>
          <w:sz w:val="24"/>
          <w:szCs w:val="24"/>
        </w:rPr>
        <w:t>одгрупповые.</w:t>
      </w:r>
      <w:r w:rsidRPr="001E1A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C7061C" w:rsidRPr="001E1A33">
        <w:rPr>
          <w:rFonts w:ascii="Times New Roman" w:eastAsia="Times New Roman" w:hAnsi="Times New Roman" w:cs="Times New Roman"/>
          <w:sz w:val="24"/>
          <w:szCs w:val="24"/>
        </w:rPr>
        <w:tab/>
      </w:r>
      <w:r w:rsidRPr="001E1A33">
        <w:rPr>
          <w:rFonts w:ascii="Times New Roman" w:hAnsi="Times New Roman" w:cs="Times New Roman"/>
          <w:sz w:val="24"/>
          <w:szCs w:val="24"/>
        </w:rPr>
        <w:t xml:space="preserve">        </w:t>
      </w:r>
      <w:r w:rsidR="00C7061C" w:rsidRPr="001E1A33">
        <w:rPr>
          <w:rFonts w:ascii="Times New Roman" w:hAnsi="Times New Roman" w:cs="Times New Roman"/>
          <w:sz w:val="24"/>
          <w:szCs w:val="24"/>
        </w:rPr>
        <w:tab/>
      </w:r>
      <w:r w:rsidRPr="001E1A33">
        <w:rPr>
          <w:rFonts w:ascii="Times New Roman" w:hAnsi="Times New Roman" w:cs="Times New Roman"/>
          <w:sz w:val="24"/>
          <w:szCs w:val="24"/>
        </w:rPr>
        <w:t>На основе учебного плана составлено расписание образовательной деятельности ДОУ.</w:t>
      </w:r>
      <w:r w:rsidRPr="001E1A33">
        <w:rPr>
          <w:rFonts w:ascii="Times New Roman" w:hAnsi="Times New Roman" w:cs="Times New Roman"/>
          <w:sz w:val="24"/>
          <w:szCs w:val="24"/>
        </w:rPr>
        <w:br/>
        <w:t> </w:t>
      </w:r>
      <w:r w:rsidR="00C7061C" w:rsidRPr="001E1A33">
        <w:rPr>
          <w:rFonts w:ascii="Times New Roman" w:hAnsi="Times New Roman" w:cs="Times New Roman"/>
          <w:sz w:val="24"/>
          <w:szCs w:val="24"/>
        </w:rPr>
        <w:t xml:space="preserve">       </w:t>
      </w:r>
      <w:r w:rsidR="00C7061C" w:rsidRPr="001E1A33">
        <w:rPr>
          <w:rFonts w:ascii="Times New Roman" w:hAnsi="Times New Roman" w:cs="Times New Roman"/>
          <w:sz w:val="24"/>
          <w:szCs w:val="24"/>
        </w:rPr>
        <w:tab/>
      </w:r>
      <w:r w:rsidRPr="001E1A33">
        <w:rPr>
          <w:rFonts w:ascii="Times New Roman" w:hAnsi="Times New Roman" w:cs="Times New Roman"/>
          <w:sz w:val="24"/>
          <w:szCs w:val="24"/>
        </w:rPr>
        <w:t>Цель 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 занятий, чередовать статичные и динамичные виды деятельности, распределить нагрузку между воспитателями и специалистами.</w:t>
      </w:r>
      <w:r w:rsidRPr="001E1A33">
        <w:rPr>
          <w:rFonts w:ascii="Times New Roman" w:hAnsi="Times New Roman" w:cs="Times New Roman"/>
          <w:sz w:val="24"/>
          <w:szCs w:val="24"/>
        </w:rPr>
        <w:br/>
        <w:t>        В соответствии с СанПиН 2.4.1.3049-13, 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1E1A33" w:rsidRPr="001E1A33" w:rsidRDefault="001E1A33" w:rsidP="001E1A33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A33" w:rsidRPr="001E1A33" w:rsidRDefault="001E1A33" w:rsidP="001E1A33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A33" w:rsidRDefault="001E1A33" w:rsidP="001E1A33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A33" w:rsidRDefault="001E1A33" w:rsidP="001E1A33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A33" w:rsidRDefault="001E1A33" w:rsidP="001E1A33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A33" w:rsidRDefault="001E1A33" w:rsidP="001E1A33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A33" w:rsidRDefault="001E1A33" w:rsidP="001E1A33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A33" w:rsidRPr="001E1A33" w:rsidRDefault="001E1A33" w:rsidP="001E1A33">
      <w:pPr>
        <w:pStyle w:val="ab"/>
        <w:jc w:val="center"/>
      </w:pPr>
      <w:r w:rsidRPr="001E1A33">
        <w:rPr>
          <w:rStyle w:val="ad"/>
          <w:u w:val="single"/>
        </w:rPr>
        <w:t>Максимально допустимый объем образовательной нагрузки в разных возрастных группах</w:t>
      </w:r>
    </w:p>
    <w:p w:rsidR="001E1A33" w:rsidRDefault="001E1A33" w:rsidP="001E1A33">
      <w:pPr>
        <w:pStyle w:val="ab"/>
        <w:rPr>
          <w:rStyle w:val="ad"/>
        </w:rPr>
      </w:pPr>
      <w:r w:rsidRPr="001E1A33">
        <w:rPr>
          <w:rStyle w:val="ad"/>
        </w:rPr>
        <w:t>В соответствии с требованиями СанПиН 2.4.1.3049-от 15.05.2013 п.12.</w:t>
      </w:r>
    </w:p>
    <w:tbl>
      <w:tblPr>
        <w:tblStyle w:val="a4"/>
        <w:tblW w:w="0" w:type="auto"/>
        <w:tblLook w:val="04A0"/>
      </w:tblPr>
      <w:tblGrid>
        <w:gridCol w:w="2083"/>
        <w:gridCol w:w="2441"/>
        <w:gridCol w:w="1836"/>
        <w:gridCol w:w="2397"/>
        <w:gridCol w:w="1522"/>
      </w:tblGrid>
      <w:tr w:rsidR="001E1A33" w:rsidTr="001E1A33">
        <w:tc>
          <w:tcPr>
            <w:tcW w:w="2093" w:type="dxa"/>
            <w:vMerge w:val="restart"/>
          </w:tcPr>
          <w:p w:rsidR="00AE2FFD" w:rsidRPr="00AE2FFD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AE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озрастная группа</w:t>
            </w:r>
          </w:p>
        </w:tc>
        <w:tc>
          <w:tcPr>
            <w:tcW w:w="2410" w:type="dxa"/>
            <w:vMerge w:val="restart"/>
          </w:tcPr>
          <w:p w:rsidR="00AE2FFD" w:rsidRPr="00AE2FFD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4252" w:type="dxa"/>
            <w:gridSpan w:val="2"/>
          </w:tcPr>
          <w:p w:rsidR="001E1A33" w:rsidRPr="00AE2FFD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</w:t>
            </w:r>
          </w:p>
          <w:p w:rsidR="00AE2FFD" w:rsidRPr="00AE2FFD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(Временная длительность)</w:t>
            </w:r>
          </w:p>
        </w:tc>
        <w:tc>
          <w:tcPr>
            <w:tcW w:w="1524" w:type="dxa"/>
          </w:tcPr>
          <w:p w:rsidR="00AE2FFD" w:rsidRPr="00AE2FFD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</w:tr>
      <w:tr w:rsidR="001E1A33" w:rsidTr="001E1A33">
        <w:tc>
          <w:tcPr>
            <w:tcW w:w="2093" w:type="dxa"/>
            <w:vMerge/>
          </w:tcPr>
          <w:p w:rsidR="001E1A33" w:rsidRPr="001E1A33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1A33" w:rsidRPr="001E1A33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FFD" w:rsidRPr="00AE2FFD" w:rsidRDefault="001E1A33" w:rsidP="00A56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 половина дня</w:t>
            </w:r>
          </w:p>
        </w:tc>
        <w:tc>
          <w:tcPr>
            <w:tcW w:w="2410" w:type="dxa"/>
          </w:tcPr>
          <w:p w:rsidR="00AE2FFD" w:rsidRPr="00AE2FFD" w:rsidRDefault="001E1A33" w:rsidP="00A565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 половина дня</w:t>
            </w:r>
          </w:p>
        </w:tc>
        <w:tc>
          <w:tcPr>
            <w:tcW w:w="1524" w:type="dxa"/>
          </w:tcPr>
          <w:p w:rsidR="001E1A33" w:rsidRPr="001E1A33" w:rsidRDefault="001E1A33" w:rsidP="00AC46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A33" w:rsidTr="001E1A33">
        <w:tc>
          <w:tcPr>
            <w:tcW w:w="2093" w:type="dxa"/>
          </w:tcPr>
          <w:p w:rsidR="001E1A33" w:rsidRPr="00AE2FFD" w:rsidRDefault="001E1A33" w:rsidP="00042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1-я младшая (2-3 года)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42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24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1 ч. 40 мин</w:t>
            </w:r>
          </w:p>
        </w:tc>
      </w:tr>
      <w:tr w:rsidR="001E1A33" w:rsidTr="001E1A33">
        <w:tc>
          <w:tcPr>
            <w:tcW w:w="2093" w:type="dxa"/>
          </w:tcPr>
          <w:p w:rsidR="001E1A33" w:rsidRPr="00AE2FFD" w:rsidRDefault="001E1A33" w:rsidP="00042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2-я младшая</w:t>
            </w:r>
            <w:r w:rsidR="00C9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42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4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2 ч. 45 мин</w:t>
            </w:r>
          </w:p>
        </w:tc>
      </w:tr>
      <w:tr w:rsidR="001E1A33" w:rsidTr="001E1A33">
        <w:tc>
          <w:tcPr>
            <w:tcW w:w="2093" w:type="dxa"/>
          </w:tcPr>
          <w:p w:rsidR="001E1A33" w:rsidRPr="00AE2FFD" w:rsidRDefault="001E1A33" w:rsidP="00042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="00C9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42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4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1E1A33" w:rsidTr="001E1A33">
        <w:tc>
          <w:tcPr>
            <w:tcW w:w="2093" w:type="dxa"/>
          </w:tcPr>
          <w:p w:rsidR="001E1A33" w:rsidRPr="00AE2FFD" w:rsidRDefault="001E1A33" w:rsidP="00042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="00C95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42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2410" w:type="dxa"/>
          </w:tcPr>
          <w:p w:rsidR="001E1A33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&gt;2 раз в неделю</w:t>
            </w:r>
          </w:p>
        </w:tc>
        <w:tc>
          <w:tcPr>
            <w:tcW w:w="1524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6 ч. 25 мин</w:t>
            </w:r>
          </w:p>
        </w:tc>
      </w:tr>
      <w:tr w:rsidR="001E1A33" w:rsidTr="001E1A33">
        <w:tc>
          <w:tcPr>
            <w:tcW w:w="2093" w:type="dxa"/>
          </w:tcPr>
          <w:p w:rsidR="001E1A33" w:rsidRPr="00AE2FFD" w:rsidRDefault="001E1A33" w:rsidP="00C95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Подготови-тельная (6-7 лет)</w:t>
            </w:r>
          </w:p>
        </w:tc>
        <w:tc>
          <w:tcPr>
            <w:tcW w:w="2410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2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1 ч.30 мин.</w:t>
            </w:r>
          </w:p>
        </w:tc>
        <w:tc>
          <w:tcPr>
            <w:tcW w:w="2410" w:type="dxa"/>
          </w:tcPr>
          <w:p w:rsidR="001E1A33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&gt;3 раз в неделю</w:t>
            </w:r>
          </w:p>
        </w:tc>
        <w:tc>
          <w:tcPr>
            <w:tcW w:w="1524" w:type="dxa"/>
          </w:tcPr>
          <w:p w:rsidR="00AE2FFD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8 ч. 30 мин</w:t>
            </w:r>
          </w:p>
        </w:tc>
      </w:tr>
      <w:tr w:rsidR="001E1A33" w:rsidTr="00B167C0">
        <w:tc>
          <w:tcPr>
            <w:tcW w:w="10279" w:type="dxa"/>
            <w:gridSpan w:val="5"/>
          </w:tcPr>
          <w:p w:rsidR="001E1A33" w:rsidRPr="00AE2FFD" w:rsidRDefault="001E1A33" w:rsidP="000426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Перерывы между периодами непрерывной образовательной деятельности – не менее 10 минут</w:t>
            </w:r>
            <w:r w:rsidRPr="00AE2F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2FFD" w:rsidRDefault="00AE2FFD" w:rsidP="00B24A4C">
      <w:pPr>
        <w:spacing w:after="0" w:line="240" w:lineRule="auto"/>
        <w:rPr>
          <w:rFonts w:ascii="Tahoma" w:eastAsia="Times New Roman" w:hAnsi="Tahoma" w:cs="Tahoma"/>
          <w:b/>
        </w:rPr>
      </w:pPr>
    </w:p>
    <w:p w:rsidR="001E1A33" w:rsidRDefault="001E1A33" w:rsidP="001E1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A33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 допустимый объем недельной  образовательной нагрузки в разных возрастных группах</w:t>
      </w:r>
    </w:p>
    <w:tbl>
      <w:tblPr>
        <w:tblStyle w:val="a4"/>
        <w:tblW w:w="0" w:type="auto"/>
        <w:tblLook w:val="04A0"/>
      </w:tblPr>
      <w:tblGrid>
        <w:gridCol w:w="2569"/>
        <w:gridCol w:w="2570"/>
        <w:gridCol w:w="1808"/>
        <w:gridCol w:w="1808"/>
        <w:gridCol w:w="1524"/>
      </w:tblGrid>
      <w:tr w:rsidR="001E1A33" w:rsidTr="001E1A33">
        <w:tc>
          <w:tcPr>
            <w:tcW w:w="2569" w:type="dxa"/>
          </w:tcPr>
          <w:p w:rsidR="001E1A33" w:rsidRPr="001E1A33" w:rsidRDefault="001E1A33" w:rsidP="00FD5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570" w:type="dxa"/>
          </w:tcPr>
          <w:p w:rsidR="001E1A33" w:rsidRPr="001E1A33" w:rsidRDefault="001E1A33" w:rsidP="00FD5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3616" w:type="dxa"/>
            <w:gridSpan w:val="2"/>
          </w:tcPr>
          <w:p w:rsidR="001E1A33" w:rsidRPr="001E1A33" w:rsidRDefault="001E1A33" w:rsidP="001E1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(кол-во НОД)</w:t>
            </w:r>
          </w:p>
        </w:tc>
        <w:tc>
          <w:tcPr>
            <w:tcW w:w="1524" w:type="dxa"/>
          </w:tcPr>
          <w:p w:rsidR="001E1A33" w:rsidRPr="001E1A33" w:rsidRDefault="001E1A33" w:rsidP="00FD5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</w:tr>
      <w:tr w:rsidR="001E1A33" w:rsidTr="000F7C95">
        <w:tc>
          <w:tcPr>
            <w:tcW w:w="2569" w:type="dxa"/>
          </w:tcPr>
          <w:p w:rsidR="001E1A33" w:rsidRPr="001E1A33" w:rsidRDefault="001E1A33" w:rsidP="00FD5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1E1A33" w:rsidRPr="001E1A33" w:rsidRDefault="001E1A33" w:rsidP="00FD5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E1A33" w:rsidRPr="001E1A33" w:rsidRDefault="001E1A33" w:rsidP="00481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 половина дня</w:t>
            </w:r>
          </w:p>
        </w:tc>
        <w:tc>
          <w:tcPr>
            <w:tcW w:w="1808" w:type="dxa"/>
          </w:tcPr>
          <w:p w:rsidR="001E1A33" w:rsidRPr="001E1A33" w:rsidRDefault="001E1A33" w:rsidP="00481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 половина дня</w:t>
            </w:r>
          </w:p>
        </w:tc>
        <w:tc>
          <w:tcPr>
            <w:tcW w:w="1524" w:type="dxa"/>
          </w:tcPr>
          <w:p w:rsidR="001E1A33" w:rsidRPr="001E1A33" w:rsidRDefault="001E1A33" w:rsidP="00FD5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A33" w:rsidTr="000F7C95">
        <w:tc>
          <w:tcPr>
            <w:tcW w:w="2569" w:type="dxa"/>
          </w:tcPr>
          <w:p w:rsidR="001E1A33" w:rsidRPr="001E1A33" w:rsidRDefault="001E1A33" w:rsidP="006F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1-я младшая (2-3 года)</w:t>
            </w:r>
          </w:p>
        </w:tc>
        <w:tc>
          <w:tcPr>
            <w:tcW w:w="2570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A33" w:rsidTr="000F7C95">
        <w:tc>
          <w:tcPr>
            <w:tcW w:w="2569" w:type="dxa"/>
          </w:tcPr>
          <w:p w:rsidR="001E1A33" w:rsidRPr="001E1A33" w:rsidRDefault="001E1A33" w:rsidP="006F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2-я младшая(3-4 года)</w:t>
            </w:r>
          </w:p>
        </w:tc>
        <w:tc>
          <w:tcPr>
            <w:tcW w:w="2570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4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1A33" w:rsidTr="000F7C95">
        <w:tc>
          <w:tcPr>
            <w:tcW w:w="2569" w:type="dxa"/>
          </w:tcPr>
          <w:p w:rsidR="001E1A33" w:rsidRPr="001E1A33" w:rsidRDefault="001E1A33" w:rsidP="006F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Средняя(4-5 лет)</w:t>
            </w:r>
          </w:p>
        </w:tc>
        <w:tc>
          <w:tcPr>
            <w:tcW w:w="2570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4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1A33" w:rsidTr="000F7C95">
        <w:tc>
          <w:tcPr>
            <w:tcW w:w="2569" w:type="dxa"/>
          </w:tcPr>
          <w:p w:rsidR="001E1A33" w:rsidRPr="001E1A33" w:rsidRDefault="001E1A33" w:rsidP="006F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Старшая(5-6 лет)</w:t>
            </w:r>
          </w:p>
        </w:tc>
        <w:tc>
          <w:tcPr>
            <w:tcW w:w="2570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&gt;2 раз в неделю</w:t>
            </w:r>
          </w:p>
        </w:tc>
        <w:tc>
          <w:tcPr>
            <w:tcW w:w="1524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1A33" w:rsidTr="000F7C95">
        <w:tc>
          <w:tcPr>
            <w:tcW w:w="2569" w:type="dxa"/>
          </w:tcPr>
          <w:p w:rsidR="001E1A33" w:rsidRDefault="001E1A33" w:rsidP="006F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1E1A33" w:rsidRPr="001E1A33" w:rsidRDefault="001E1A33" w:rsidP="006F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2570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Не &gt;3 раз в неделю</w:t>
            </w:r>
          </w:p>
        </w:tc>
        <w:tc>
          <w:tcPr>
            <w:tcW w:w="1524" w:type="dxa"/>
          </w:tcPr>
          <w:p w:rsidR="001E1A33" w:rsidRPr="001E1A33" w:rsidRDefault="001E1A33" w:rsidP="006F6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1A33" w:rsidTr="000A7726">
        <w:tc>
          <w:tcPr>
            <w:tcW w:w="10279" w:type="dxa"/>
            <w:gridSpan w:val="5"/>
          </w:tcPr>
          <w:p w:rsidR="001E1A33" w:rsidRPr="001E1A33" w:rsidRDefault="001E1A33" w:rsidP="001E1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Перерывы между периодами непрерывной образовательной деятельности – не менее 10 минут</w:t>
            </w:r>
            <w:r w:rsidRPr="001E1A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p w:rsidR="00B24A4C" w:rsidRPr="00C7061C" w:rsidRDefault="00B24A4C" w:rsidP="00B24A4C">
      <w:pPr>
        <w:pStyle w:val="Default"/>
        <w:jc w:val="center"/>
        <w:rPr>
          <w:b/>
          <w:bCs/>
        </w:rPr>
      </w:pPr>
      <w:r w:rsidRPr="00C7061C">
        <w:rPr>
          <w:b/>
          <w:bCs/>
        </w:rPr>
        <w:t xml:space="preserve">Учебный план  совместной образовательной деятельности воспитателя детей </w:t>
      </w:r>
    </w:p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410"/>
        <w:gridCol w:w="142"/>
        <w:gridCol w:w="1701"/>
        <w:gridCol w:w="1559"/>
        <w:gridCol w:w="63"/>
        <w:gridCol w:w="79"/>
        <w:gridCol w:w="1559"/>
        <w:gridCol w:w="2410"/>
      </w:tblGrid>
      <w:tr w:rsidR="00B24A4C" w:rsidRPr="00C7061C" w:rsidTr="00B24A4C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  <w:rPr>
                <w:b/>
                <w:bCs/>
              </w:rPr>
            </w:pPr>
          </w:p>
          <w:p w:rsidR="00B24A4C" w:rsidRPr="00C7061C" w:rsidRDefault="00B24A4C" w:rsidP="00C7061C">
            <w:pPr>
              <w:pStyle w:val="Default"/>
              <w:rPr>
                <w:b/>
                <w:bCs/>
              </w:rPr>
            </w:pPr>
          </w:p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Вид деятельности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  <w:rPr>
                <w:b/>
                <w:bCs/>
              </w:rPr>
            </w:pPr>
            <w:r w:rsidRPr="00C7061C">
              <w:rPr>
                <w:b/>
                <w:bCs/>
              </w:rPr>
              <w:t xml:space="preserve">Количество образовательных ситуаций и занятий в неделю </w:t>
            </w:r>
          </w:p>
          <w:p w:rsidR="00B24A4C" w:rsidRPr="00C7061C" w:rsidRDefault="00B24A4C" w:rsidP="00C7061C">
            <w:pPr>
              <w:pStyle w:val="Default"/>
            </w:pPr>
          </w:p>
        </w:tc>
      </w:tr>
      <w:tr w:rsidR="00B24A4C" w:rsidRPr="00C7061C" w:rsidTr="00B24A4C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Подготовительная группа </w:t>
            </w:r>
          </w:p>
        </w:tc>
      </w:tr>
      <w:tr w:rsidR="00B24A4C" w:rsidRPr="00C7061C" w:rsidTr="00B24A4C"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Двигательная деятельность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культурой, одно из которых проводится на открытом воздухе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занятия физической культурой, одно из которых проводится на открытом воздухе </w:t>
            </w:r>
          </w:p>
        </w:tc>
      </w:tr>
      <w:tr w:rsidR="00C7061C" w:rsidRPr="00C7061C" w:rsidTr="00C7061C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</w:rPr>
              <w:t xml:space="preserve">2.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</w:rPr>
            </w:pPr>
          </w:p>
          <w:p w:rsidR="00C7061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</w:rPr>
              <w:t>Коммуникативная деятельность:</w:t>
            </w:r>
          </w:p>
        </w:tc>
      </w:tr>
      <w:tr w:rsidR="00B24A4C" w:rsidRPr="00C7061C" w:rsidTr="00B24A4C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Развитие речи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ситуация, а также во всех образовательных ситуациях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ситуация, а также во всех образовательных ситуациях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ситуации, а также во всех образовательных ситуациях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ситуации, а также во всех образовательных ситуациях </w:t>
            </w:r>
          </w:p>
        </w:tc>
      </w:tr>
      <w:tr w:rsidR="00B24A4C" w:rsidRPr="00C7061C" w:rsidTr="00B24A4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Подготовка к обучению грамоте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</w:tr>
      <w:tr w:rsidR="00C7061C" w:rsidRPr="00C7061C" w:rsidTr="00C7061C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</w:pPr>
            <w:r w:rsidRPr="00C7061C">
              <w:rPr>
                <w:b/>
                <w:bCs/>
              </w:rPr>
              <w:t xml:space="preserve">3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</w:rPr>
            </w:pPr>
          </w:p>
          <w:p w:rsidR="00C7061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</w:rPr>
              <w:t>Познавательно-исследовательская деятельность:</w:t>
            </w:r>
          </w:p>
        </w:tc>
      </w:tr>
      <w:tr w:rsidR="00B24A4C" w:rsidRPr="00C7061C" w:rsidTr="00C7061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Исследование объектов живой и неживой природы, экспериментирование- Познание предметного и социального мира, 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освоение безопасного поведения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1,5 образовательные ситуации </w:t>
            </w:r>
          </w:p>
        </w:tc>
      </w:tr>
      <w:tr w:rsidR="00B24A4C" w:rsidRPr="00C7061C" w:rsidTr="00B24A4C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3.2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- Математическое и сенсорное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</w:t>
            </w:r>
          </w:p>
        </w:tc>
      </w:tr>
      <w:tr w:rsidR="00B24A4C" w:rsidRPr="00C7061C" w:rsidTr="00B24A4C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4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Изобразительная деятельность </w:t>
            </w:r>
            <w:r w:rsidRPr="00C7061C">
              <w:t xml:space="preserve">(рисование, лепка, аппликация) </w:t>
            </w:r>
            <w:r w:rsidRPr="00C7061C">
              <w:rPr>
                <w:b/>
                <w:bCs/>
              </w:rPr>
              <w:t xml:space="preserve">и конструирование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образовательные ситуации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образовательные ситуации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 образовательные ситуации </w:t>
            </w:r>
          </w:p>
        </w:tc>
      </w:tr>
      <w:tr w:rsidR="00B24A4C" w:rsidRPr="00C7061C" w:rsidTr="00B24A4C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5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Музыкальная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 музыкальных занятия </w:t>
            </w:r>
          </w:p>
        </w:tc>
      </w:tr>
      <w:tr w:rsidR="00B24A4C" w:rsidRPr="00C7061C" w:rsidTr="00B24A4C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 образовательная ситуация в 2 недели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>1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образовательная ситуация в 2 недели </w:t>
            </w:r>
          </w:p>
        </w:tc>
      </w:tr>
      <w:tr w:rsidR="00B24A4C" w:rsidRPr="00C7061C" w:rsidTr="00B24A4C">
        <w:trPr>
          <w:trHeight w:val="52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C7061C" w:rsidP="00C7061C">
            <w:pPr>
              <w:pStyle w:val="Default"/>
            </w:pPr>
            <w:r w:rsidRPr="00C7061C">
              <w:rPr>
                <w:b/>
                <w:bCs/>
              </w:rPr>
              <w:t xml:space="preserve">           </w:t>
            </w:r>
            <w:r w:rsidR="00B24A4C" w:rsidRPr="00C7061C">
              <w:rPr>
                <w:b/>
                <w:bCs/>
              </w:rPr>
              <w:t xml:space="preserve">Всего в неделю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10 образовательных ситуаций и занятий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11 образовательных ситуаций и занятий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13 образовательных ситуаций и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образовательных ситуаций и занятий </w:t>
            </w:r>
          </w:p>
        </w:tc>
      </w:tr>
    </w:tbl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p w:rsidR="00B24A4C" w:rsidRPr="00C7061C" w:rsidRDefault="00B24A4C" w:rsidP="00B24A4C">
      <w:pPr>
        <w:pStyle w:val="Default"/>
        <w:jc w:val="center"/>
        <w:rPr>
          <w:b/>
          <w:bCs/>
        </w:rPr>
      </w:pPr>
      <w:r w:rsidRPr="00C7061C">
        <w:rPr>
          <w:b/>
          <w:bCs/>
        </w:rPr>
        <w:t>Учебный план  совместной образовательной деятельности воспитателя детей и культурных практик в режимных моментах.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9"/>
        <w:gridCol w:w="1701"/>
        <w:gridCol w:w="1559"/>
        <w:gridCol w:w="1559"/>
        <w:gridCol w:w="1560"/>
      </w:tblGrid>
      <w:tr w:rsidR="00B24A4C" w:rsidRPr="00C7061C" w:rsidTr="00B24A4C">
        <w:trPr>
          <w:trHeight w:val="38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B24A4C" w:rsidRPr="00C7061C" w:rsidTr="00B24A4C">
        <w:trPr>
          <w:trHeight w:val="245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Подготови-тельная группа </w:t>
            </w:r>
          </w:p>
        </w:tc>
      </w:tr>
      <w:tr w:rsidR="00B24A4C" w:rsidRPr="00C7061C" w:rsidTr="00B24A4C">
        <w:trPr>
          <w:trHeight w:val="10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Общение</w:t>
            </w:r>
          </w:p>
        </w:tc>
      </w:tr>
      <w:tr w:rsidR="00B24A4C" w:rsidRPr="00C7061C" w:rsidTr="00B24A4C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Беседы и разговоры с детьми по их интересам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52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rPr>
                <w:b/>
                <w:bCs/>
                <w:i/>
                <w:iCs/>
              </w:rPr>
            </w:pPr>
          </w:p>
          <w:p w:rsidR="00B24A4C" w:rsidRPr="00C7061C" w:rsidRDefault="00B24A4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24A4C" w:rsidRPr="00C7061C" w:rsidTr="00B24A4C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3 раза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3 раза в неделю </w:t>
            </w:r>
          </w:p>
        </w:tc>
      </w:tr>
      <w:tr w:rsidR="00B24A4C" w:rsidRPr="00C7061C" w:rsidTr="00B24A4C">
        <w:trPr>
          <w:trHeight w:val="9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2 раза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3 раза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2 раза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2 раза в неделю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Детская студия (театрализованные игры)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Досуг здоровья и подвижных игр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B24A4C" w:rsidRPr="00C7061C" w:rsidRDefault="00B24A4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Познавательная и исследовательская деятельность</w:t>
            </w:r>
          </w:p>
        </w:tc>
      </w:tr>
      <w:tr w:rsidR="00B24A4C" w:rsidRPr="00C7061C" w:rsidTr="00B24A4C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Сенсорный игровой и интеллектуальный тренинг </w:t>
            </w:r>
            <w:r w:rsidR="00C7061C" w:rsidRPr="00C7061C">
              <w:t>Игры Воскобовича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Наблюдения за природой (на прогулке)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797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rPr>
                <w:b/>
                <w:bCs/>
                <w:i/>
                <w:iCs/>
              </w:rPr>
            </w:pPr>
          </w:p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  <w:i/>
                <w:iCs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Музыкально-театральная гостиная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</w:tr>
      <w:tr w:rsidR="00B24A4C" w:rsidRPr="00C7061C" w:rsidTr="00B24A4C">
        <w:trPr>
          <w:trHeight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</w:tr>
      <w:tr w:rsidR="00B24A4C" w:rsidRPr="00C7061C" w:rsidTr="00B24A4C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Чтение литературных произведений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C" w:rsidRPr="00C7061C" w:rsidRDefault="00C7061C" w:rsidP="00C7061C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B24A4C" w:rsidRPr="00C7061C" w:rsidRDefault="00C7061C" w:rsidP="00C7061C">
            <w:pPr>
              <w:pStyle w:val="Default"/>
              <w:jc w:val="center"/>
            </w:pPr>
            <w:r w:rsidRPr="00C7061C">
              <w:rPr>
                <w:b/>
                <w:bCs/>
                <w:i/>
                <w:iCs/>
              </w:rPr>
              <w:t>Самообслуживание</w:t>
            </w:r>
            <w:r w:rsidR="00B24A4C" w:rsidRPr="00C7061C">
              <w:rPr>
                <w:b/>
                <w:bCs/>
                <w:i/>
                <w:iCs/>
              </w:rPr>
              <w:t xml:space="preserve"> и элементарный бытовой труд</w:t>
            </w:r>
          </w:p>
        </w:tc>
      </w:tr>
      <w:tr w:rsidR="00B24A4C" w:rsidRPr="00C7061C" w:rsidTr="00B24A4C">
        <w:trPr>
          <w:trHeight w:val="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Самообслуживание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Трудовые поручения (индивидуально и подгруппами)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ежедневно </w:t>
            </w:r>
          </w:p>
        </w:tc>
      </w:tr>
      <w:tr w:rsidR="00B24A4C" w:rsidRPr="00C7061C" w:rsidTr="00B24A4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Трудовые поручения (общий и совместный труд)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i/>
                <w:iCs/>
              </w:rPr>
              <w:t xml:space="preserve">1 раз в 2 недели </w:t>
            </w:r>
          </w:p>
        </w:tc>
      </w:tr>
    </w:tbl>
    <w:p w:rsidR="00B24A4C" w:rsidRPr="00C7061C" w:rsidRDefault="00B24A4C" w:rsidP="00B24A4C">
      <w:pPr>
        <w:pStyle w:val="Default"/>
        <w:rPr>
          <w:iCs/>
        </w:rPr>
      </w:pPr>
    </w:p>
    <w:p w:rsidR="00B24A4C" w:rsidRPr="00C7061C" w:rsidRDefault="00B24A4C" w:rsidP="00B24A4C">
      <w:pPr>
        <w:pStyle w:val="Default"/>
      </w:pPr>
      <w:r w:rsidRPr="00C7061C">
        <w:rPr>
          <w:iCs/>
        </w:rPr>
        <w:t xml:space="preserve">Самостоятельную деятельность </w:t>
      </w:r>
      <w:r w:rsidRPr="00C7061C">
        <w:t xml:space="preserve">детей 3-7 лет (игры, подготовка к образовательной деятельности, личная гигиена) </w:t>
      </w:r>
      <w:r w:rsidRPr="00C7061C">
        <w:rPr>
          <w:iCs/>
        </w:rPr>
        <w:t>в режиме дня отводиться не менее 3-4 часов.</w:t>
      </w:r>
    </w:p>
    <w:p w:rsidR="00B24A4C" w:rsidRPr="00C7061C" w:rsidRDefault="00B24A4C" w:rsidP="00B24A4C">
      <w:pPr>
        <w:pStyle w:val="Default"/>
        <w:jc w:val="center"/>
        <w:rPr>
          <w:b/>
          <w:bCs/>
        </w:rPr>
      </w:pPr>
    </w:p>
    <w:p w:rsidR="00B24A4C" w:rsidRPr="00C7061C" w:rsidRDefault="00B24A4C" w:rsidP="00B24A4C">
      <w:pPr>
        <w:pStyle w:val="Default"/>
        <w:jc w:val="center"/>
        <w:rPr>
          <w:b/>
        </w:rPr>
      </w:pPr>
      <w:r w:rsidRPr="00C7061C">
        <w:rPr>
          <w:b/>
          <w:bCs/>
        </w:rPr>
        <w:t>Сетка самостоятельной деятельности детей в режимных моментах</w:t>
      </w:r>
    </w:p>
    <w:p w:rsidR="00B24A4C" w:rsidRPr="00C7061C" w:rsidRDefault="00B24A4C" w:rsidP="00B24A4C">
      <w:pPr>
        <w:pStyle w:val="Default"/>
        <w:jc w:val="center"/>
        <w:rPr>
          <w:b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60"/>
        <w:gridCol w:w="1842"/>
        <w:gridCol w:w="6"/>
        <w:gridCol w:w="1979"/>
        <w:gridCol w:w="1877"/>
      </w:tblGrid>
      <w:tr w:rsidR="00B24A4C" w:rsidRPr="00C7061C" w:rsidTr="00B24A4C">
        <w:trPr>
          <w:trHeight w:val="109"/>
        </w:trPr>
        <w:tc>
          <w:tcPr>
            <w:tcW w:w="3227" w:type="dxa"/>
            <w:vMerge w:val="restart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</w:rPr>
              <w:t xml:space="preserve">Режимные моменты </w:t>
            </w:r>
          </w:p>
        </w:tc>
        <w:tc>
          <w:tcPr>
            <w:tcW w:w="7264" w:type="dxa"/>
            <w:gridSpan w:val="5"/>
          </w:tcPr>
          <w:p w:rsidR="00B24A4C" w:rsidRPr="00C7061C" w:rsidRDefault="00B24A4C" w:rsidP="00C7061C">
            <w:pPr>
              <w:pStyle w:val="Default"/>
              <w:jc w:val="center"/>
              <w:rPr>
                <w:b/>
              </w:rPr>
            </w:pPr>
            <w:r w:rsidRPr="00C7061C">
              <w:rPr>
                <w:b/>
              </w:rPr>
              <w:t>Распределение времени в течение дня</w:t>
            </w:r>
          </w:p>
        </w:tc>
      </w:tr>
      <w:tr w:rsidR="00B24A4C" w:rsidRPr="00C7061C" w:rsidTr="00B24A4C">
        <w:trPr>
          <w:trHeight w:val="245"/>
        </w:trPr>
        <w:tc>
          <w:tcPr>
            <w:tcW w:w="3227" w:type="dxa"/>
            <w:vMerge/>
          </w:tcPr>
          <w:p w:rsidR="00B24A4C" w:rsidRPr="00C7061C" w:rsidRDefault="00B24A4C" w:rsidP="00C7061C">
            <w:pPr>
              <w:pStyle w:val="Default"/>
            </w:pP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rPr>
                <w:b/>
                <w:bCs/>
              </w:rPr>
              <w:t xml:space="preserve">Младшая группа </w:t>
            </w:r>
          </w:p>
        </w:tc>
        <w:tc>
          <w:tcPr>
            <w:tcW w:w="1842" w:type="dxa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985" w:type="dxa"/>
            <w:gridSpan w:val="2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  <w:rPr>
                <w:b/>
              </w:rPr>
            </w:pPr>
            <w:r w:rsidRPr="00C7061C">
              <w:rPr>
                <w:b/>
                <w:bCs/>
              </w:rPr>
              <w:t>Подготовите</w:t>
            </w:r>
            <w:r w:rsidR="00C7061C">
              <w:rPr>
                <w:b/>
                <w:bCs/>
              </w:rPr>
              <w:t>-</w:t>
            </w:r>
            <w:r w:rsidRPr="00C7061C">
              <w:rPr>
                <w:b/>
                <w:bCs/>
              </w:rPr>
              <w:t xml:space="preserve">льная группа </w:t>
            </w:r>
          </w:p>
        </w:tc>
      </w:tr>
      <w:tr w:rsidR="00B24A4C" w:rsidRPr="00C7061C" w:rsidTr="00B24A4C">
        <w:trPr>
          <w:trHeight w:val="385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10 до 50 мин </w:t>
            </w:r>
          </w:p>
        </w:tc>
      </w:tr>
      <w:tr w:rsidR="00B24A4C" w:rsidRPr="00C7061C" w:rsidTr="00B24A4C">
        <w:trPr>
          <w:trHeight w:val="247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Самостоятельные игры в 1-й половине дня (до НОД)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20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15 мин </w:t>
            </w:r>
          </w:p>
        </w:tc>
      </w:tr>
      <w:tr w:rsidR="00B24A4C" w:rsidRPr="00C7061C" w:rsidTr="00B24A4C">
        <w:trPr>
          <w:trHeight w:val="385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1ч.30 мин.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1ч 30 мин.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1ч.40 мин.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60 мин до </w:t>
            </w:r>
          </w:p>
          <w:p w:rsidR="00B24A4C" w:rsidRPr="00C7061C" w:rsidRDefault="00B24A4C" w:rsidP="00C7061C">
            <w:pPr>
              <w:pStyle w:val="Default"/>
            </w:pPr>
            <w:r w:rsidRPr="00C7061C">
              <w:t xml:space="preserve">1 ч. 40 мин </w:t>
            </w:r>
          </w:p>
        </w:tc>
      </w:tr>
      <w:tr w:rsidR="00B24A4C" w:rsidRPr="00C7061C" w:rsidTr="00B24A4C">
        <w:trPr>
          <w:trHeight w:val="523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40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30 мин </w:t>
            </w:r>
          </w:p>
        </w:tc>
      </w:tr>
      <w:tr w:rsidR="00B24A4C" w:rsidRPr="00C7061C" w:rsidTr="00B24A4C">
        <w:trPr>
          <w:trHeight w:val="385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40 мин </w:t>
            </w:r>
          </w:p>
        </w:tc>
      </w:tr>
      <w:tr w:rsidR="00B24A4C" w:rsidRPr="00C7061C" w:rsidTr="00B24A4C">
        <w:trPr>
          <w:trHeight w:val="247"/>
        </w:trPr>
        <w:tc>
          <w:tcPr>
            <w:tcW w:w="322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Игры перед уходом домой </w:t>
            </w:r>
          </w:p>
        </w:tc>
        <w:tc>
          <w:tcPr>
            <w:tcW w:w="1560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мин </w:t>
            </w:r>
          </w:p>
        </w:tc>
        <w:tc>
          <w:tcPr>
            <w:tcW w:w="1848" w:type="dxa"/>
            <w:gridSpan w:val="2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мин </w:t>
            </w:r>
          </w:p>
        </w:tc>
        <w:tc>
          <w:tcPr>
            <w:tcW w:w="1979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мин </w:t>
            </w:r>
          </w:p>
        </w:tc>
        <w:tc>
          <w:tcPr>
            <w:tcW w:w="1877" w:type="dxa"/>
          </w:tcPr>
          <w:p w:rsidR="00B24A4C" w:rsidRPr="00C7061C" w:rsidRDefault="00B24A4C" w:rsidP="00C7061C">
            <w:pPr>
              <w:pStyle w:val="Default"/>
            </w:pPr>
            <w:r w:rsidRPr="00C7061C">
              <w:t xml:space="preserve">От 15 мин до 50 </w:t>
            </w:r>
          </w:p>
        </w:tc>
      </w:tr>
    </w:tbl>
    <w:p w:rsidR="00B24A4C" w:rsidRPr="00C7061C" w:rsidRDefault="00B24A4C" w:rsidP="00B24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C" w:rsidRPr="00C7061C" w:rsidRDefault="00B24A4C" w:rsidP="00B24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4C" w:rsidRPr="00B24A4C" w:rsidRDefault="00B24A4C" w:rsidP="00B24A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24A4C" w:rsidRPr="00B24A4C" w:rsidSect="00B24A4C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2E" w:rsidRDefault="00AA1C2E" w:rsidP="00B24A4C">
      <w:pPr>
        <w:spacing w:after="0" w:line="240" w:lineRule="auto"/>
      </w:pPr>
      <w:r>
        <w:separator/>
      </w:r>
    </w:p>
  </w:endnote>
  <w:endnote w:type="continuationSeparator" w:id="1">
    <w:p w:rsidR="00AA1C2E" w:rsidRDefault="00AA1C2E" w:rsidP="00B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6804"/>
      <w:docPartObj>
        <w:docPartGallery w:val="Page Numbers (Bottom of Page)"/>
        <w:docPartUnique/>
      </w:docPartObj>
    </w:sdtPr>
    <w:sdtContent>
      <w:p w:rsidR="00C7061C" w:rsidRDefault="00654E58">
        <w:pPr>
          <w:pStyle w:val="a7"/>
          <w:jc w:val="right"/>
        </w:pPr>
      </w:p>
    </w:sdtContent>
  </w:sdt>
  <w:p w:rsidR="00C7061C" w:rsidRDefault="00C706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2E" w:rsidRDefault="00AA1C2E" w:rsidP="00B24A4C">
      <w:pPr>
        <w:spacing w:after="0" w:line="240" w:lineRule="auto"/>
      </w:pPr>
      <w:r>
        <w:separator/>
      </w:r>
    </w:p>
  </w:footnote>
  <w:footnote w:type="continuationSeparator" w:id="1">
    <w:p w:rsidR="00AA1C2E" w:rsidRDefault="00AA1C2E" w:rsidP="00B2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097"/>
    <w:multiLevelType w:val="multilevel"/>
    <w:tmpl w:val="DEC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7339"/>
    <w:multiLevelType w:val="multilevel"/>
    <w:tmpl w:val="00528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24A4C"/>
    <w:rsid w:val="00013CD2"/>
    <w:rsid w:val="000C379E"/>
    <w:rsid w:val="001E1A33"/>
    <w:rsid w:val="001E5D56"/>
    <w:rsid w:val="00270490"/>
    <w:rsid w:val="00290485"/>
    <w:rsid w:val="0039208F"/>
    <w:rsid w:val="00505DB2"/>
    <w:rsid w:val="00560F54"/>
    <w:rsid w:val="0064776D"/>
    <w:rsid w:val="00654E58"/>
    <w:rsid w:val="00841952"/>
    <w:rsid w:val="00903199"/>
    <w:rsid w:val="009E0298"/>
    <w:rsid w:val="00A15574"/>
    <w:rsid w:val="00A256E8"/>
    <w:rsid w:val="00AA1C2E"/>
    <w:rsid w:val="00AE2FFD"/>
    <w:rsid w:val="00B24A4C"/>
    <w:rsid w:val="00BB422E"/>
    <w:rsid w:val="00C7061C"/>
    <w:rsid w:val="00C95A24"/>
    <w:rsid w:val="00CD3580"/>
    <w:rsid w:val="00D215CD"/>
    <w:rsid w:val="00FD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4C"/>
    <w:pPr>
      <w:ind w:left="720"/>
      <w:contextualSpacing/>
    </w:pPr>
  </w:style>
  <w:style w:type="paragraph" w:customStyle="1" w:styleId="c8">
    <w:name w:val="c8"/>
    <w:basedOn w:val="a"/>
    <w:rsid w:val="00B2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4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A4C"/>
  </w:style>
  <w:style w:type="paragraph" w:styleId="a7">
    <w:name w:val="footer"/>
    <w:basedOn w:val="a"/>
    <w:link w:val="a8"/>
    <w:uiPriority w:val="99"/>
    <w:unhideWhenUsed/>
    <w:rsid w:val="00B2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A4C"/>
  </w:style>
  <w:style w:type="paragraph" w:styleId="a9">
    <w:name w:val="Balloon Text"/>
    <w:basedOn w:val="a"/>
    <w:link w:val="aa"/>
    <w:uiPriority w:val="99"/>
    <w:semiHidden/>
    <w:unhideWhenUsed/>
    <w:rsid w:val="002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48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AE2FFD"/>
    <w:rPr>
      <w:i/>
      <w:iCs/>
    </w:rPr>
  </w:style>
  <w:style w:type="character" w:styleId="ad">
    <w:name w:val="Strong"/>
    <w:basedOn w:val="a0"/>
    <w:uiPriority w:val="22"/>
    <w:qFormat/>
    <w:rsid w:val="001E1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cp:lastPrinted>2018-10-11T06:17:00Z</cp:lastPrinted>
  <dcterms:created xsi:type="dcterms:W3CDTF">2019-02-15T04:59:00Z</dcterms:created>
  <dcterms:modified xsi:type="dcterms:W3CDTF">2019-02-15T04:59:00Z</dcterms:modified>
</cp:coreProperties>
</file>